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4F9" w:rsidRPr="00901FAC" w:rsidRDefault="004854F9" w:rsidP="004854F9">
      <w:pPr>
        <w:pStyle w:val="Bezmezer"/>
        <w:jc w:val="center"/>
        <w:rPr>
          <w:b/>
          <w:sz w:val="36"/>
          <w:szCs w:val="36"/>
        </w:rPr>
      </w:pPr>
      <w:r w:rsidRPr="00901FAC">
        <w:rPr>
          <w:b/>
          <w:sz w:val="36"/>
          <w:szCs w:val="36"/>
        </w:rPr>
        <w:t>Nejlevnější technologie těžby</w:t>
      </w:r>
    </w:p>
    <w:p w:rsidR="004854F9" w:rsidRDefault="002731D1" w:rsidP="004854F9">
      <w:pPr>
        <w:pStyle w:val="Bezmez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Maximálně ekologický</w:t>
      </w:r>
      <w:r w:rsidR="004854F9" w:rsidRPr="00901FAC">
        <w:rPr>
          <w:b/>
          <w:sz w:val="36"/>
          <w:szCs w:val="36"/>
        </w:rPr>
        <w:t>, bezemisní provoz</w:t>
      </w:r>
    </w:p>
    <w:p w:rsidR="004854F9" w:rsidRDefault="004854F9" w:rsidP="004854F9">
      <w:pPr>
        <w:pStyle w:val="Bezmez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Nejnižší provozní náklady</w:t>
      </w:r>
    </w:p>
    <w:p w:rsidR="009637D1" w:rsidRPr="009637D1" w:rsidRDefault="009637D1" w:rsidP="00607DB1">
      <w:pPr>
        <w:shd w:val="clear" w:color="auto" w:fill="FFFFFF"/>
        <w:spacing w:before="150" w:after="150" w:line="300" w:lineRule="atLeast"/>
        <w:jc w:val="both"/>
        <w:outlineLvl w:val="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proofErr w:type="gramStart"/>
      <w:r w:rsidR="00607D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Elektro-hydraulické </w:t>
      </w:r>
      <w:r w:rsidRPr="006260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rypadlo</w:t>
      </w:r>
      <w:proofErr w:type="gramEnd"/>
      <w:r w:rsidRPr="006260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UNEX EH631</w:t>
      </w:r>
      <w:r w:rsidR="00607D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 EH921</w:t>
      </w:r>
      <w:r w:rsidRPr="006260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</w:t>
      </w:r>
      <w:r w:rsidRPr="009637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ekologická i úsporná těžba</w:t>
      </w:r>
      <w:r w:rsidRPr="0091336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 porovnání s dieselovou konkurencí výjimečný stroj, který má mimořádně nízké provozní náklady.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Ttento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typ stroje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přináši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bezemisní </w:t>
      </w:r>
      <w:r w:rsidRPr="0091336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provoz.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</w:t>
      </w:r>
      <w:r w:rsidRPr="0091336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 vše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při zachování srovnatelného výkonu jako je tomu u </w:t>
      </w:r>
      <w:r w:rsidRPr="0091336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dieselových strojů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 Stroj</w:t>
      </w:r>
      <w:r w:rsidRPr="0091336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je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použitelný v těžebním a zpracovatelském průmyslu, při manipulaci s materiálem, ale je také</w:t>
      </w:r>
      <w:r w:rsidRPr="0091336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ideální pro provoz uvnitř průmyslových hal.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20A14" w:rsidRPr="000B2F3B" w:rsidRDefault="00B6194C" w:rsidP="00320A14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0B2F3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Nejnovější výsledky měřeni nákladů</w:t>
      </w:r>
      <w:r w:rsidR="00607DB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u EH 631</w:t>
      </w:r>
      <w:r w:rsidRPr="000B2F3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:</w:t>
      </w:r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>Za</w:t>
      </w:r>
      <w:proofErr w:type="spellEnd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>směnu</w:t>
      </w:r>
      <w:proofErr w:type="spellEnd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je </w:t>
      </w:r>
      <w:proofErr w:type="spellStart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>schopen</w:t>
      </w:r>
      <w:proofErr w:type="spellEnd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>naložit</w:t>
      </w:r>
      <w:proofErr w:type="spellEnd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>až</w:t>
      </w:r>
      <w:proofErr w:type="spellEnd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1200 </w:t>
      </w:r>
      <w:proofErr w:type="spellStart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>tun</w:t>
      </w:r>
      <w:proofErr w:type="spellEnd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>materiálu</w:t>
      </w:r>
      <w:proofErr w:type="spellEnd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="00607DB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>Průměrná</w:t>
      </w:r>
      <w:proofErr w:type="spellEnd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>spotřeba</w:t>
      </w:r>
      <w:proofErr w:type="spellEnd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el. </w:t>
      </w:r>
      <w:proofErr w:type="spellStart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>energie</w:t>
      </w:r>
      <w:proofErr w:type="spellEnd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>tunu</w:t>
      </w:r>
      <w:proofErr w:type="spellEnd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>vytěženého</w:t>
      </w:r>
      <w:proofErr w:type="spellEnd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>materiálu</w:t>
      </w:r>
      <w:proofErr w:type="spellEnd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:</w:t>
      </w:r>
      <w:proofErr w:type="gramEnd"/>
      <w:r w:rsidR="00320A14"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 0,45 kW/t</w:t>
      </w:r>
    </w:p>
    <w:p w:rsidR="00B6194C" w:rsidRPr="00320A14" w:rsidRDefault="00320A14" w:rsidP="00320A14">
      <w:pPr>
        <w:pStyle w:val="Bezmez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>Při</w:t>
      </w:r>
      <w:proofErr w:type="spellEnd"/>
      <w:r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>aktualný</w:t>
      </w:r>
      <w:proofErr w:type="spellEnd"/>
      <w:r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proofErr w:type="spellStart"/>
      <w:r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>ceně</w:t>
      </w:r>
      <w:proofErr w:type="spellEnd"/>
      <w:proofErr w:type="gramEnd"/>
      <w:r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el. </w:t>
      </w:r>
      <w:proofErr w:type="spellStart"/>
      <w:r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>energie</w:t>
      </w:r>
      <w:proofErr w:type="spellEnd"/>
      <w:r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3,587 </w:t>
      </w:r>
      <w:proofErr w:type="spellStart"/>
      <w:r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>Kč</w:t>
      </w:r>
      <w:proofErr w:type="spellEnd"/>
      <w:r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/kW  -  </w:t>
      </w:r>
      <w:proofErr w:type="spellStart"/>
      <w:r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>cca</w:t>
      </w:r>
      <w:proofErr w:type="spellEnd"/>
      <w:r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0B2F3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Pr="000B2F3B">
        <w:rPr>
          <w:rFonts w:ascii="Times New Roman" w:hAnsi="Times New Roman" w:cs="Times New Roman"/>
          <w:sz w:val="24"/>
          <w:szCs w:val="24"/>
          <w:u w:val="single"/>
          <w:lang w:val="en-US"/>
        </w:rPr>
        <w:t>,</w:t>
      </w:r>
      <w:r w:rsidRPr="000B2F3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50 </w:t>
      </w:r>
      <w:proofErr w:type="spellStart"/>
      <w:r w:rsidRPr="000B2F3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Kč</w:t>
      </w:r>
      <w:proofErr w:type="spellEnd"/>
      <w:r w:rsidRPr="000B2F3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/tuna.</w:t>
      </w:r>
    </w:p>
    <w:p w:rsidR="009637D1" w:rsidRDefault="00EC65CC" w:rsidP="009637D1">
      <w:pPr>
        <w:shd w:val="clear" w:color="auto" w:fill="FFFFFF"/>
        <w:spacing w:before="150" w:after="150" w:line="300" w:lineRule="atLeast"/>
        <w:outlineLvl w:val="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22792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cs-CZ"/>
        </w:rPr>
        <w:drawing>
          <wp:inline distT="0" distB="0" distL="0" distR="0" wp14:anchorId="6BD94E99" wp14:editId="0AA93A92">
            <wp:extent cx="1883229" cy="1059198"/>
            <wp:effectExtent l="0" t="0" r="3175" b="7620"/>
            <wp:docPr id="8" name="Obrázek 8" descr="D:\FOTKY O6 16\20160120_104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FOTKY O6 16\20160120_1044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494" cy="106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227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22792" w:rsidRPr="00122792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cs-CZ"/>
        </w:rPr>
        <w:drawing>
          <wp:inline distT="0" distB="0" distL="0" distR="0">
            <wp:extent cx="1916227" cy="1077686"/>
            <wp:effectExtent l="0" t="0" r="8255" b="8255"/>
            <wp:docPr id="2" name="Obrázek 2" descr="D:\FOTKY O6 16\20160202_103632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OTKY O6 16\20160202_103632_resiz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357" cy="109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7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22792" w:rsidRPr="00122792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cs-CZ"/>
        </w:rPr>
        <w:drawing>
          <wp:inline distT="0" distB="0" distL="0" distR="0">
            <wp:extent cx="1904466" cy="1071140"/>
            <wp:effectExtent l="0" t="0" r="635" b="0"/>
            <wp:docPr id="3" name="Obrázek 3" descr="D:\FOTKY O6 16\20160531_12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OTKY O6 16\20160531_1244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041" cy="10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7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</w:p>
    <w:p w:rsidR="009637D1" w:rsidRPr="003A344D" w:rsidRDefault="009637D1" w:rsidP="009637D1">
      <w:pPr>
        <w:shd w:val="clear" w:color="auto" w:fill="FFFFFF"/>
        <w:spacing w:before="150" w:after="150" w:line="300" w:lineRule="atLeast"/>
        <w:jc w:val="both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44D">
        <w:rPr>
          <w:rFonts w:ascii="Times New Roman" w:hAnsi="Times New Roman" w:cs="Times New Roman"/>
          <w:sz w:val="24"/>
          <w:szCs w:val="24"/>
          <w:shd w:val="clear" w:color="auto" w:fill="FFFFFF"/>
        </w:rPr>
        <w:t>Společnost ND LOR Uničov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a.s.</w:t>
      </w:r>
      <w:r w:rsidR="00E06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převzala od společnosti</w:t>
      </w:r>
      <w:r w:rsidRPr="003A3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UNEX, a.s. kompletní segment diesel-hydraulických a elektrických lopatových rypadel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lanových rypadel a strojů v jeřábovém provedení,</w:t>
      </w:r>
      <w:r w:rsidRPr="003A3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včetně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poskytování </w:t>
      </w:r>
      <w:r w:rsidRPr="003A3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komplexních služeb zákazníkům vlastnícím stroje této značky. Společnost nabízí své služby v oblasti dodávek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strojů zn. UNEX po repasi, </w:t>
      </w:r>
      <w:r w:rsidRPr="003A344D">
        <w:rPr>
          <w:rFonts w:ascii="Times New Roman" w:hAnsi="Times New Roman" w:cs="Times New Roman"/>
          <w:sz w:val="24"/>
          <w:szCs w:val="24"/>
          <w:shd w:val="clear" w:color="auto" w:fill="FFFFFF"/>
        </w:rPr>
        <w:t>kompletního sortimentu nových i použitých náhradních dílů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vč. Koncových pracovních zařízení. ND LOR Uničov</w:t>
      </w:r>
      <w:r w:rsidRPr="003A3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vlastníkem licenc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3A3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know-how 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stroje zn. UNEX. C</w:t>
      </w:r>
      <w:r w:rsidRPr="003A3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ílem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společnosti </w:t>
      </w:r>
      <w:r w:rsidRPr="003A344D">
        <w:rPr>
          <w:rFonts w:ascii="Times New Roman" w:hAnsi="Times New Roman" w:cs="Times New Roman"/>
          <w:sz w:val="24"/>
          <w:szCs w:val="24"/>
          <w:shd w:val="clear" w:color="auto" w:fill="FFFFFF"/>
        </w:rPr>
        <w:t>je obnovit sériovou výrobu lopatových rýpadel značky UNEX v České republice.</w:t>
      </w:r>
    </w:p>
    <w:p w:rsidR="009637D1" w:rsidRDefault="009637D1" w:rsidP="004854F9">
      <w:pPr>
        <w:pStyle w:val="Normlnweb"/>
        <w:shd w:val="clear" w:color="auto" w:fill="FFFFFF"/>
        <w:jc w:val="both"/>
      </w:pPr>
      <w:proofErr w:type="spellStart"/>
      <w:r w:rsidRPr="00B6194C">
        <w:rPr>
          <w:b/>
        </w:rPr>
        <w:t>Výrazným</w:t>
      </w:r>
      <w:proofErr w:type="spellEnd"/>
      <w:r w:rsidRPr="00B6194C">
        <w:rPr>
          <w:b/>
        </w:rPr>
        <w:t xml:space="preserve"> </w:t>
      </w:r>
      <w:proofErr w:type="spellStart"/>
      <w:r w:rsidRPr="00B6194C">
        <w:rPr>
          <w:b/>
        </w:rPr>
        <w:t>prvkem</w:t>
      </w:r>
      <w:proofErr w:type="spellEnd"/>
      <w:r w:rsidRPr="00B6194C">
        <w:rPr>
          <w:b/>
        </w:rPr>
        <w:t xml:space="preserve"> v </w:t>
      </w:r>
      <w:proofErr w:type="spellStart"/>
      <w:r w:rsidRPr="00B6194C">
        <w:rPr>
          <w:b/>
        </w:rPr>
        <w:t>sortimentu</w:t>
      </w:r>
      <w:proofErr w:type="spellEnd"/>
      <w:r w:rsidRPr="00B6194C">
        <w:rPr>
          <w:b/>
        </w:rPr>
        <w:t xml:space="preserve"> </w:t>
      </w:r>
      <w:proofErr w:type="spellStart"/>
      <w:r w:rsidRPr="00B6194C">
        <w:rPr>
          <w:b/>
        </w:rPr>
        <w:t>strojů</w:t>
      </w:r>
      <w:proofErr w:type="spellEnd"/>
      <w:r w:rsidRPr="00B6194C">
        <w:rPr>
          <w:b/>
        </w:rPr>
        <w:t xml:space="preserve"> </w:t>
      </w:r>
      <w:proofErr w:type="spellStart"/>
      <w:r w:rsidRPr="00B6194C">
        <w:rPr>
          <w:b/>
        </w:rPr>
        <w:t>značky</w:t>
      </w:r>
      <w:proofErr w:type="spellEnd"/>
      <w:r w:rsidRPr="00B6194C">
        <w:rPr>
          <w:b/>
        </w:rPr>
        <w:t xml:space="preserve"> UNEX </w:t>
      </w:r>
      <w:proofErr w:type="spellStart"/>
      <w:r w:rsidRPr="00B6194C">
        <w:rPr>
          <w:b/>
        </w:rPr>
        <w:t>jsou</w:t>
      </w:r>
      <w:proofErr w:type="spellEnd"/>
      <w:r w:rsidRPr="00B6194C">
        <w:rPr>
          <w:b/>
        </w:rPr>
        <w:t xml:space="preserve"> </w:t>
      </w:r>
      <w:proofErr w:type="spellStart"/>
      <w:r w:rsidRPr="00B6194C">
        <w:rPr>
          <w:b/>
        </w:rPr>
        <w:t>elektrická</w:t>
      </w:r>
      <w:proofErr w:type="spellEnd"/>
      <w:r w:rsidRPr="00B6194C">
        <w:rPr>
          <w:b/>
        </w:rPr>
        <w:t xml:space="preserve"> </w:t>
      </w:r>
      <w:proofErr w:type="spellStart"/>
      <w:r w:rsidR="00B6194C" w:rsidRPr="00B6194C">
        <w:rPr>
          <w:b/>
        </w:rPr>
        <w:t>rypadla</w:t>
      </w:r>
      <w:proofErr w:type="spellEnd"/>
      <w:r w:rsidR="00B6194C" w:rsidRPr="00B6194C">
        <w:rPr>
          <w:b/>
        </w:rPr>
        <w:t xml:space="preserve"> – </w:t>
      </w:r>
      <w:proofErr w:type="spellStart"/>
      <w:r w:rsidR="00B6194C" w:rsidRPr="00B6194C">
        <w:rPr>
          <w:b/>
        </w:rPr>
        <w:t>především</w:t>
      </w:r>
      <w:proofErr w:type="spellEnd"/>
      <w:r w:rsidR="00B6194C" w:rsidRPr="00B6194C">
        <w:rPr>
          <w:b/>
        </w:rPr>
        <w:t xml:space="preserve"> </w:t>
      </w:r>
      <w:proofErr w:type="spellStart"/>
      <w:proofErr w:type="gramStart"/>
      <w:r w:rsidR="00B6194C" w:rsidRPr="00B6194C">
        <w:rPr>
          <w:b/>
        </w:rPr>
        <w:t>řady</w:t>
      </w:r>
      <w:proofErr w:type="spellEnd"/>
      <w:r w:rsidR="00B6194C" w:rsidRPr="00B6194C">
        <w:rPr>
          <w:b/>
        </w:rPr>
        <w:t xml:space="preserve"> </w:t>
      </w:r>
      <w:r w:rsidRPr="00B6194C">
        <w:rPr>
          <w:b/>
        </w:rPr>
        <w:t xml:space="preserve"> E303</w:t>
      </w:r>
      <w:proofErr w:type="gramEnd"/>
      <w:r w:rsidR="00B6194C" w:rsidRPr="00B6194C">
        <w:rPr>
          <w:b/>
        </w:rPr>
        <w:t>, EH 631, EH 921</w:t>
      </w:r>
      <w:r w:rsidRPr="003A344D">
        <w:t xml:space="preserve">. Firma </w:t>
      </w:r>
      <w:proofErr w:type="spellStart"/>
      <w:r w:rsidRPr="003A344D">
        <w:t>provádí</w:t>
      </w:r>
      <w:proofErr w:type="spellEnd"/>
      <w:r w:rsidRPr="003A344D">
        <w:t xml:space="preserve"> </w:t>
      </w:r>
      <w:proofErr w:type="spellStart"/>
      <w:r w:rsidRPr="003A344D">
        <w:t>jejich</w:t>
      </w:r>
      <w:proofErr w:type="spellEnd"/>
      <w:r w:rsidRPr="003A344D">
        <w:t xml:space="preserve"> </w:t>
      </w:r>
      <w:proofErr w:type="spellStart"/>
      <w:r w:rsidRPr="003A344D">
        <w:t>generální</w:t>
      </w:r>
      <w:proofErr w:type="spellEnd"/>
      <w:r w:rsidRPr="003A344D">
        <w:t xml:space="preserve"> </w:t>
      </w:r>
      <w:proofErr w:type="spellStart"/>
      <w:r w:rsidRPr="003A344D">
        <w:t>opravy</w:t>
      </w:r>
      <w:proofErr w:type="spellEnd"/>
      <w:r w:rsidRPr="003A344D">
        <w:t xml:space="preserve">, </w:t>
      </w:r>
      <w:proofErr w:type="spellStart"/>
      <w:r w:rsidRPr="003A344D">
        <w:t>případně</w:t>
      </w:r>
      <w:proofErr w:type="spellEnd"/>
      <w:r w:rsidRPr="003A344D">
        <w:t xml:space="preserve"> </w:t>
      </w:r>
      <w:proofErr w:type="spellStart"/>
      <w:r w:rsidRPr="003A344D">
        <w:t>dodávky</w:t>
      </w:r>
      <w:proofErr w:type="spellEnd"/>
      <w:r w:rsidRPr="003A344D">
        <w:t xml:space="preserve"> </w:t>
      </w:r>
      <w:proofErr w:type="spellStart"/>
      <w:r w:rsidRPr="003A344D">
        <w:t>repasovaných</w:t>
      </w:r>
      <w:proofErr w:type="spellEnd"/>
      <w:r w:rsidRPr="003A344D">
        <w:t xml:space="preserve"> </w:t>
      </w:r>
      <w:proofErr w:type="spellStart"/>
      <w:r w:rsidRPr="003A344D">
        <w:t>stroj</w:t>
      </w:r>
      <w:r>
        <w:t>ů</w:t>
      </w:r>
      <w:proofErr w:type="spellEnd"/>
      <w:r>
        <w:t xml:space="preserve"> se </w:t>
      </w:r>
      <w:proofErr w:type="spellStart"/>
      <w:r>
        <w:t>zárukou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náhradních</w:t>
      </w:r>
      <w:proofErr w:type="spellEnd"/>
      <w:r>
        <w:t xml:space="preserve"> </w:t>
      </w:r>
      <w:proofErr w:type="spellStart"/>
      <w:r>
        <w:t>dílů</w:t>
      </w:r>
      <w:proofErr w:type="spellEnd"/>
      <w:r>
        <w:t xml:space="preserve"> a </w:t>
      </w:r>
      <w:proofErr w:type="spellStart"/>
      <w:r>
        <w:t>servisu</w:t>
      </w:r>
      <w:proofErr w:type="spellEnd"/>
      <w:r>
        <w:t xml:space="preserve">. </w:t>
      </w:r>
      <w:r w:rsidRPr="003A344D">
        <w:t xml:space="preserve">V </w:t>
      </w:r>
      <w:proofErr w:type="spellStart"/>
      <w:r w:rsidRPr="003A344D">
        <w:t>současné</w:t>
      </w:r>
      <w:proofErr w:type="spellEnd"/>
      <w:r w:rsidRPr="003A344D">
        <w:t xml:space="preserve"> </w:t>
      </w:r>
      <w:proofErr w:type="spellStart"/>
      <w:r w:rsidRPr="003A344D">
        <w:t>době</w:t>
      </w:r>
      <w:proofErr w:type="spellEnd"/>
      <w:r w:rsidRPr="003A344D">
        <w:t xml:space="preserve"> se</w:t>
      </w:r>
      <w:r>
        <w:t xml:space="preserve"> </w:t>
      </w:r>
      <w:proofErr w:type="gramStart"/>
      <w:r>
        <w:t xml:space="preserve">firma </w:t>
      </w:r>
      <w:r w:rsidRPr="003A344D">
        <w:t xml:space="preserve"> </w:t>
      </w:r>
      <w:proofErr w:type="spellStart"/>
      <w:r w:rsidRPr="003A344D">
        <w:t>zaměřuje</w:t>
      </w:r>
      <w:proofErr w:type="spellEnd"/>
      <w:proofErr w:type="gramEnd"/>
      <w:r w:rsidRPr="003A344D">
        <w:t xml:space="preserve"> </w:t>
      </w:r>
      <w:proofErr w:type="spellStart"/>
      <w:r w:rsidRPr="003A344D">
        <w:t>především</w:t>
      </w:r>
      <w:proofErr w:type="spellEnd"/>
      <w:r w:rsidRPr="003A344D">
        <w:t xml:space="preserve"> </w:t>
      </w:r>
      <w:proofErr w:type="spellStart"/>
      <w:r w:rsidRPr="003A344D">
        <w:t>na</w:t>
      </w:r>
      <w:proofErr w:type="spellEnd"/>
      <w:r w:rsidRPr="003A344D">
        <w:t xml:space="preserve"> </w:t>
      </w:r>
      <w:proofErr w:type="spellStart"/>
      <w:r w:rsidRPr="003A344D">
        <w:t>dodávky</w:t>
      </w:r>
      <w:proofErr w:type="spellEnd"/>
      <w:r w:rsidRPr="003A344D">
        <w:t xml:space="preserve"> </w:t>
      </w:r>
      <w:proofErr w:type="spellStart"/>
      <w:r w:rsidRPr="003A344D">
        <w:t>strojů</w:t>
      </w:r>
      <w:proofErr w:type="spellEnd"/>
      <w:r w:rsidRPr="003A344D">
        <w:t xml:space="preserve"> </w:t>
      </w:r>
      <w:proofErr w:type="spellStart"/>
      <w:r w:rsidRPr="003A344D">
        <w:t>konstrukčně</w:t>
      </w:r>
      <w:proofErr w:type="spellEnd"/>
      <w:r w:rsidRPr="003A344D">
        <w:t xml:space="preserve"> </w:t>
      </w:r>
      <w:proofErr w:type="spellStart"/>
      <w:r w:rsidRPr="003A344D">
        <w:t>upravených</w:t>
      </w:r>
      <w:proofErr w:type="spellEnd"/>
      <w:r w:rsidRPr="003A344D">
        <w:t xml:space="preserve"> a </w:t>
      </w:r>
      <w:proofErr w:type="spellStart"/>
      <w:r w:rsidRPr="003A344D">
        <w:t>přizpůsobených</w:t>
      </w:r>
      <w:proofErr w:type="spellEnd"/>
      <w:r w:rsidRPr="003A344D">
        <w:t xml:space="preserve"> </w:t>
      </w:r>
      <w:proofErr w:type="spellStart"/>
      <w:r w:rsidRPr="003A344D">
        <w:t>požadavkům</w:t>
      </w:r>
      <w:proofErr w:type="spellEnd"/>
      <w:r w:rsidRPr="003A344D">
        <w:t xml:space="preserve"> </w:t>
      </w:r>
      <w:proofErr w:type="spellStart"/>
      <w:r w:rsidRPr="003A344D">
        <w:t>zákazníků</w:t>
      </w:r>
      <w:proofErr w:type="spellEnd"/>
      <w:r w:rsidRPr="003A344D">
        <w:t xml:space="preserve"> s </w:t>
      </w:r>
      <w:proofErr w:type="spellStart"/>
      <w:r w:rsidRPr="003A344D">
        <w:t>ohledem</w:t>
      </w:r>
      <w:proofErr w:type="spellEnd"/>
      <w:r w:rsidRPr="003A344D">
        <w:t xml:space="preserve"> </w:t>
      </w:r>
      <w:proofErr w:type="spellStart"/>
      <w:r w:rsidRPr="003A344D">
        <w:t>na</w:t>
      </w:r>
      <w:proofErr w:type="spellEnd"/>
      <w:r w:rsidRPr="003A344D">
        <w:t xml:space="preserve"> </w:t>
      </w:r>
      <w:proofErr w:type="spellStart"/>
      <w:r w:rsidRPr="003A344D">
        <w:t>specifické</w:t>
      </w:r>
      <w:proofErr w:type="spellEnd"/>
      <w:r w:rsidRPr="003A344D">
        <w:t xml:space="preserve"> </w:t>
      </w:r>
      <w:proofErr w:type="spellStart"/>
      <w:r w:rsidRPr="003A344D">
        <w:t>podmínky</w:t>
      </w:r>
      <w:proofErr w:type="spellEnd"/>
      <w:r w:rsidRPr="003A344D">
        <w:t xml:space="preserve"> </w:t>
      </w:r>
      <w:proofErr w:type="spellStart"/>
      <w:r w:rsidRPr="003A344D">
        <w:t>jejich</w:t>
      </w:r>
      <w:proofErr w:type="spellEnd"/>
      <w:r w:rsidRPr="003A344D">
        <w:t xml:space="preserve"> </w:t>
      </w:r>
      <w:proofErr w:type="spellStart"/>
      <w:r w:rsidRPr="003A344D">
        <w:t>práce</w:t>
      </w:r>
      <w:proofErr w:type="spellEnd"/>
      <w:r>
        <w:t xml:space="preserve">, </w:t>
      </w:r>
      <w:proofErr w:type="spellStart"/>
      <w:r w:rsidRPr="00036CFE">
        <w:rPr>
          <w:shd w:val="clear" w:color="auto" w:fill="FFFFFF"/>
        </w:rPr>
        <w:t>moderní</w:t>
      </w:r>
      <w:proofErr w:type="spellEnd"/>
      <w:r w:rsidRPr="00036CFE">
        <w:rPr>
          <w:shd w:val="clear" w:color="auto" w:fill="FFFFFF"/>
        </w:rPr>
        <w:t xml:space="preserve"> </w:t>
      </w:r>
      <w:proofErr w:type="spellStart"/>
      <w:r w:rsidRPr="00036CFE">
        <w:rPr>
          <w:shd w:val="clear" w:color="auto" w:fill="FFFFFF"/>
        </w:rPr>
        <w:t>klimatizační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jednotky</w:t>
      </w:r>
      <w:proofErr w:type="spellEnd"/>
      <w:r>
        <w:rPr>
          <w:shd w:val="clear" w:color="auto" w:fill="FFFFFF"/>
        </w:rPr>
        <w:t xml:space="preserve"> a </w:t>
      </w:r>
      <w:proofErr w:type="spellStart"/>
      <w:r>
        <w:rPr>
          <w:shd w:val="clear" w:color="auto" w:fill="FFFFFF"/>
        </w:rPr>
        <w:t>tenzometrické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vážní</w:t>
      </w:r>
      <w:proofErr w:type="spellEnd"/>
      <w:r w:rsidRPr="00036CFE">
        <w:rPr>
          <w:shd w:val="clear" w:color="auto" w:fill="FFFFFF"/>
        </w:rPr>
        <w:t xml:space="preserve"> </w:t>
      </w:r>
      <w:proofErr w:type="spellStart"/>
      <w:r w:rsidRPr="00036CFE">
        <w:rPr>
          <w:shd w:val="clear" w:color="auto" w:fill="FFFFFF"/>
        </w:rPr>
        <w:t>systémy</w:t>
      </w:r>
      <w:proofErr w:type="spellEnd"/>
      <w:r w:rsidRPr="00036CFE">
        <w:rPr>
          <w:shd w:val="clear" w:color="auto" w:fill="FFFFFF"/>
        </w:rPr>
        <w:t>.</w:t>
      </w:r>
    </w:p>
    <w:p w:rsidR="009637D1" w:rsidRDefault="00211173" w:rsidP="009637D1">
      <w:pPr>
        <w:shd w:val="clear" w:color="auto" w:fill="FFFFFF"/>
        <w:spacing w:before="150" w:after="150" w:line="300" w:lineRule="atLeast"/>
        <w:outlineLvl w:val="3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211173">
        <w:rPr>
          <w:rFonts w:ascii="Arial" w:hAnsi="Arial" w:cs="Arial"/>
          <w:noProof/>
          <w:color w:val="222222"/>
          <w:sz w:val="19"/>
          <w:szCs w:val="19"/>
          <w:shd w:val="clear" w:color="auto" w:fill="FFFFFF"/>
          <w:lang w:eastAsia="cs-CZ"/>
        </w:rPr>
        <w:drawing>
          <wp:inline distT="0" distB="0" distL="0" distR="0">
            <wp:extent cx="1871980" cy="1052800"/>
            <wp:effectExtent l="0" t="0" r="0" b="0"/>
            <wp:docPr id="4" name="Obrázek 4" descr="D:\01SD ND LOR\1 BG\1 EH 631 TBL\20160118_114047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1SD ND LOR\1 BG\1 EH 631 TBL\20160118_114047_resiz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628" cy="109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E0633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211173">
        <w:rPr>
          <w:rFonts w:ascii="Arial" w:hAnsi="Arial" w:cs="Arial"/>
          <w:noProof/>
          <w:color w:val="222222"/>
          <w:sz w:val="19"/>
          <w:szCs w:val="19"/>
          <w:shd w:val="clear" w:color="auto" w:fill="FFFFFF"/>
          <w:lang w:eastAsia="cs-CZ"/>
        </w:rPr>
        <w:drawing>
          <wp:inline distT="0" distB="0" distL="0" distR="0">
            <wp:extent cx="1921067" cy="1080407"/>
            <wp:effectExtent l="0" t="0" r="3175" b="5715"/>
            <wp:docPr id="5" name="Obrázek 5" descr="D:\01SD ND LOR\1 BG\1 EH 631 TBL\20160119_095621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1SD ND LOR\1 BG\1 EH 631 TBL\20160119_095621_resiz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98" cy="10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</w:t>
      </w:r>
      <w:r w:rsidRPr="00211173">
        <w:rPr>
          <w:rFonts w:ascii="Arial" w:hAnsi="Arial" w:cs="Arial"/>
          <w:noProof/>
          <w:color w:val="222222"/>
          <w:sz w:val="19"/>
          <w:szCs w:val="19"/>
          <w:shd w:val="clear" w:color="auto" w:fill="FFFFFF"/>
          <w:lang w:eastAsia="cs-CZ"/>
        </w:rPr>
        <w:drawing>
          <wp:inline distT="0" distB="0" distL="0" distR="0">
            <wp:extent cx="1872107" cy="1049746"/>
            <wp:effectExtent l="0" t="0" r="0" b="0"/>
            <wp:docPr id="9" name="Obrázek 9" descr="D:\01SD ND LOR\1 BG\1 EH 631 TBL\bagrunexelectric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1SD ND LOR\1 BG\1 EH 631 TBL\bagrunexelectric_image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72" cy="107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4F9" w:rsidRDefault="004854F9" w:rsidP="009637D1">
      <w:pPr>
        <w:shd w:val="clear" w:color="auto" w:fill="FFFFFF"/>
        <w:spacing w:before="150" w:after="150" w:line="300" w:lineRule="atLeast"/>
        <w:outlineLvl w:val="3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320A14" w:rsidRPr="00F963C7" w:rsidRDefault="00320A14" w:rsidP="00F963C7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3C7">
        <w:rPr>
          <w:rFonts w:ascii="Times New Roman" w:hAnsi="Times New Roman" w:cs="Times New Roman"/>
          <w:b/>
          <w:sz w:val="28"/>
          <w:szCs w:val="28"/>
        </w:rPr>
        <w:lastRenderedPageBreak/>
        <w:t>Maximálně ekologický, bezemisní provoz</w:t>
      </w:r>
    </w:p>
    <w:p w:rsidR="00320A14" w:rsidRDefault="00320A14" w:rsidP="00F963C7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3C7">
        <w:rPr>
          <w:rFonts w:ascii="Times New Roman" w:hAnsi="Times New Roman" w:cs="Times New Roman"/>
          <w:b/>
          <w:sz w:val="28"/>
          <w:szCs w:val="28"/>
        </w:rPr>
        <w:t>Nejnižší provozní náklady</w:t>
      </w:r>
    </w:p>
    <w:p w:rsidR="00F963C7" w:rsidRPr="00F963C7" w:rsidRDefault="00F963C7" w:rsidP="00F963C7">
      <w:pPr>
        <w:pStyle w:val="Bezmezer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320A14" w:rsidRPr="00F963C7" w:rsidRDefault="00607DB1" w:rsidP="00F963C7">
      <w:pPr>
        <w:pStyle w:val="Bezmezer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UNEX EH 631</w:t>
      </w:r>
    </w:p>
    <w:tbl>
      <w:tblPr>
        <w:tblW w:w="89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4"/>
        <w:gridCol w:w="1066"/>
        <w:gridCol w:w="968"/>
        <w:gridCol w:w="1071"/>
        <w:gridCol w:w="1321"/>
      </w:tblGrid>
      <w:tr w:rsidR="009637D1" w:rsidRPr="00B80589" w:rsidTr="006A0045">
        <w:trPr>
          <w:trHeight w:val="293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11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Technické parametry elektro-hydraulického rypadla EH 631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EH 631</w:t>
            </w:r>
          </w:p>
        </w:tc>
      </w:tr>
      <w:tr w:rsidR="009637D1" w:rsidRPr="00B80589" w:rsidTr="006A0045">
        <w:trPr>
          <w:trHeight w:val="350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hnacího motoru/otáčky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kW/mm</w:t>
            </w: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cs-CZ"/>
              </w:rPr>
              <w:t>-1</w:t>
            </w: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160/1483</w:t>
            </w:r>
          </w:p>
        </w:tc>
      </w:tr>
      <w:tr w:rsidR="009637D1" w:rsidRPr="00B80589" w:rsidTr="006A0045">
        <w:trPr>
          <w:trHeight w:val="35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Průměrná provozní spotřeba paliva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/energií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lh</w:t>
            </w: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cs-CZ"/>
              </w:rPr>
              <w:t>-1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96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</w:p>
        </w:tc>
      </w:tr>
      <w:tr w:rsidR="009637D1" w:rsidRPr="00B80589" w:rsidTr="006A0045">
        <w:trPr>
          <w:trHeight w:val="293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Objem palivové nádrže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</w:p>
        </w:tc>
      </w:tr>
      <w:tr w:rsidR="009637D1" w:rsidRPr="00B80589" w:rsidTr="006A0045">
        <w:trPr>
          <w:trHeight w:val="293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Přípustný sklon motoru podélný/příčný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(o)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neomezen</w:t>
            </w:r>
          </w:p>
        </w:tc>
      </w:tr>
      <w:tr w:rsidR="009637D1" w:rsidRPr="00B80589" w:rsidTr="006A0045">
        <w:trPr>
          <w:trHeight w:val="293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Hydraulický výkon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kW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140</w:t>
            </w:r>
          </w:p>
        </w:tc>
      </w:tr>
      <w:tr w:rsidR="009637D1" w:rsidRPr="00B80589" w:rsidTr="006A0045">
        <w:trPr>
          <w:trHeight w:val="35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Jmenovitý průtok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l/min</w:t>
            </w: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cs-CZ"/>
              </w:rPr>
              <w:t>-1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2x260</w:t>
            </w:r>
          </w:p>
        </w:tc>
      </w:tr>
      <w:tr w:rsidR="009637D1" w:rsidRPr="00B80589" w:rsidTr="006A0045">
        <w:trPr>
          <w:trHeight w:val="293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Pracovní tlak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Mpa</w:t>
            </w:r>
            <w:proofErr w:type="spellEnd"/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</w:tr>
      <w:tr w:rsidR="009637D1" w:rsidRPr="00B80589" w:rsidTr="006A0045">
        <w:trPr>
          <w:trHeight w:val="293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Celkové množství hydraulické kapaliny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630</w:t>
            </w:r>
          </w:p>
        </w:tc>
      </w:tr>
      <w:tr w:rsidR="009637D1" w:rsidRPr="00B80589" w:rsidTr="006A0045">
        <w:trPr>
          <w:trHeight w:val="293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Krouticí moment </w:t>
            </w:r>
            <w:proofErr w:type="spellStart"/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reduk</w:t>
            </w:r>
            <w:proofErr w:type="spellEnd"/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na osu otočného svršku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kNm</w:t>
            </w:r>
            <w:proofErr w:type="spellEnd"/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135</w:t>
            </w:r>
          </w:p>
        </w:tc>
      </w:tr>
      <w:tr w:rsidR="009637D1" w:rsidRPr="00B80589" w:rsidTr="006A0045">
        <w:trPr>
          <w:trHeight w:val="35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Otáčky otočného svršku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min</w:t>
            </w: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cs-CZ"/>
              </w:rPr>
              <w:t>-1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8,1</w:t>
            </w:r>
          </w:p>
        </w:tc>
      </w:tr>
      <w:tr w:rsidR="009637D1" w:rsidRPr="00B80589" w:rsidTr="006A0045">
        <w:trPr>
          <w:trHeight w:val="35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Pojížděcí rychlost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kmh</w:t>
            </w: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cs-CZ"/>
              </w:rPr>
              <w:t>-1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2,5</w:t>
            </w:r>
          </w:p>
        </w:tc>
      </w:tr>
      <w:tr w:rsidR="009637D1" w:rsidRPr="00B80589" w:rsidTr="006A0045">
        <w:trPr>
          <w:trHeight w:val="293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Teoretická stoupavost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58</w:t>
            </w:r>
          </w:p>
        </w:tc>
      </w:tr>
      <w:tr w:rsidR="009637D1" w:rsidRPr="00B80589" w:rsidTr="006A0045">
        <w:trPr>
          <w:trHeight w:val="293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Tažná síla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kN</w:t>
            </w:r>
            <w:proofErr w:type="spellEnd"/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340</w:t>
            </w:r>
          </w:p>
        </w:tc>
      </w:tr>
      <w:tr w:rsidR="009637D1" w:rsidRPr="00B80589" w:rsidTr="006A0045">
        <w:trPr>
          <w:trHeight w:val="293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Brodivost podvozku (vodou)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mm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400</w:t>
            </w:r>
          </w:p>
        </w:tc>
      </w:tr>
      <w:tr w:rsidR="009637D1" w:rsidRPr="00B80589" w:rsidTr="006A0045">
        <w:trPr>
          <w:trHeight w:val="293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Dovolený boční náklon při jízdě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</w:tr>
      <w:tr w:rsidR="009637D1" w:rsidRPr="00B80589" w:rsidTr="006A0045">
        <w:trPr>
          <w:trHeight w:val="293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W4/ šířka pásů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0,85</w:t>
            </w:r>
          </w:p>
        </w:tc>
      </w:tr>
      <w:tr w:rsidR="009637D1" w:rsidRPr="00B80589" w:rsidTr="006A0045">
        <w:trPr>
          <w:trHeight w:val="293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Hmotnost základní části rýpadla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35,93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37,86</w:t>
            </w:r>
          </w:p>
        </w:tc>
      </w:tr>
      <w:tr w:rsidR="009637D1" w:rsidRPr="00B80589" w:rsidTr="006A0045">
        <w:trPr>
          <w:trHeight w:val="293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Obrysové průměry zatáčení podvozku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4,76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4,96</w:t>
            </w:r>
          </w:p>
        </w:tc>
      </w:tr>
      <w:tr w:rsidR="009637D1" w:rsidRPr="00B80589" w:rsidTr="006A0045">
        <w:trPr>
          <w:trHeight w:val="35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Styková plocha rýpadla s pojezdovou rovinou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</w:t>
            </w: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cs-CZ"/>
              </w:rPr>
              <w:t xml:space="preserve">2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4,38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6,79</w:t>
            </w:r>
          </w:p>
        </w:tc>
      </w:tr>
      <w:tr w:rsidR="009637D1" w:rsidRPr="00B80589" w:rsidTr="006A0045">
        <w:trPr>
          <w:trHeight w:val="293"/>
        </w:trPr>
        <w:tc>
          <w:tcPr>
            <w:tcW w:w="4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W10/ Šířka podvozku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3,10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D1" w:rsidRPr="00B80589" w:rsidRDefault="009637D1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0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3,40</w:t>
            </w:r>
          </w:p>
        </w:tc>
      </w:tr>
      <w:tr w:rsidR="00B5735C" w:rsidRPr="00B80589" w:rsidTr="006A0045">
        <w:trPr>
          <w:trHeight w:val="293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35C" w:rsidRPr="00B80589" w:rsidRDefault="00B5735C" w:rsidP="00BD2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35C" w:rsidRPr="00B80589" w:rsidRDefault="00B5735C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35C" w:rsidRPr="00B80589" w:rsidRDefault="00B5735C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35C" w:rsidRPr="00B80589" w:rsidRDefault="00B5735C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35C" w:rsidRPr="00B80589" w:rsidRDefault="00B5735C" w:rsidP="00BD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3605E7" w:rsidRDefault="00001588" w:rsidP="00D2065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158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872343" cy="1053076"/>
            <wp:effectExtent l="0" t="0" r="0" b="0"/>
            <wp:docPr id="1" name="Obrázek 1" descr="D:\01SD ND LOR\1 BG\1 EH 631 TBL\SNASEL\20160203_103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SD ND LOR\1 BG\1 EH 631 TBL\SNASEL\20160203_1039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909" cy="106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A00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B573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A0045" w:rsidRPr="006A00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9AFCC0B" wp14:editId="583399BC">
            <wp:extent cx="1518557" cy="1032909"/>
            <wp:effectExtent l="0" t="0" r="5715" b="0"/>
            <wp:docPr id="13" name="Obrázek 13" descr="D:\01SD ND LOR\1 BG\1 EH 631 TBL\EDISON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1SD ND LOR\1 BG\1 EH 631 TBL\EDISON CLU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341" cy="1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B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A00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BE2B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2B38" w:rsidRPr="00BE2B3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845129" cy="1037767"/>
            <wp:effectExtent l="0" t="0" r="3175" b="0"/>
            <wp:docPr id="11" name="Obrázek 11" descr="D:\01SD ND LOR\1 BG\1 EH 631 TBL\20160224_155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1SD ND LOR\1 BG\1 EH 631 TBL\20160224_155155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825" cy="104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0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6D300C" w:rsidRPr="00F963C7" w:rsidRDefault="009637D1" w:rsidP="00D2065F">
      <w:pPr>
        <w:spacing w:before="100" w:beforeAutospacing="1" w:after="100" w:afterAutospacing="1" w:line="360" w:lineRule="atLeast"/>
        <w:rPr>
          <w:b/>
          <w:sz w:val="28"/>
          <w:szCs w:val="28"/>
        </w:rPr>
      </w:pPr>
      <w:r w:rsidRPr="00F963C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Tak rozdílné a přitom </w:t>
      </w:r>
      <w:proofErr w:type="gramStart"/>
      <w:r w:rsidRPr="00F963C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podobné</w:t>
      </w:r>
      <w:r w:rsidR="00211173" w:rsidRPr="00F963C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</w:t>
      </w:r>
      <w:r w:rsidR="00211173" w:rsidRPr="00F963C7">
        <w:rPr>
          <w:rFonts w:ascii="Times New Roman" w:hAnsi="Times New Roman" w:cs="Times New Roman"/>
          <w:b/>
          <w:sz w:val="28"/>
          <w:szCs w:val="28"/>
        </w:rPr>
        <w:t>UNEX</w:t>
      </w:r>
      <w:proofErr w:type="gramEnd"/>
      <w:r w:rsidR="00211173" w:rsidRPr="00F963C7">
        <w:rPr>
          <w:rFonts w:ascii="Times New Roman" w:hAnsi="Times New Roman" w:cs="Times New Roman"/>
          <w:b/>
          <w:sz w:val="28"/>
          <w:szCs w:val="28"/>
        </w:rPr>
        <w:t xml:space="preserve"> EH631 a TESLA  </w:t>
      </w:r>
      <w:r w:rsidRPr="00F963C7">
        <w:rPr>
          <w:rFonts w:ascii="Times New Roman" w:hAnsi="Times New Roman" w:cs="Times New Roman"/>
          <w:b/>
          <w:i/>
          <w:sz w:val="28"/>
          <w:szCs w:val="28"/>
        </w:rPr>
        <w:t xml:space="preserve"> model S</w:t>
      </w:r>
      <w:r w:rsidRPr="00F96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173" w:rsidRPr="00F963C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06333" w:rsidRPr="00F963C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11173" w:rsidRPr="00F96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3C7">
        <w:rPr>
          <w:rFonts w:ascii="Times New Roman" w:hAnsi="Times New Roman" w:cs="Times New Roman"/>
          <w:b/>
          <w:sz w:val="28"/>
          <w:szCs w:val="28"/>
        </w:rPr>
        <w:t>ekonomický provoz s elektrickým pohonem</w:t>
      </w:r>
      <w:r w:rsidR="00820F7A" w:rsidRPr="00F963C7">
        <w:rPr>
          <w:b/>
          <w:sz w:val="28"/>
          <w:szCs w:val="28"/>
        </w:rPr>
        <w:t xml:space="preserve"> </w:t>
      </w:r>
    </w:p>
    <w:sectPr w:rsidR="006D300C" w:rsidRPr="00F963C7" w:rsidSect="00F578A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6C2" w:rsidRDefault="001C06C2" w:rsidP="00B60108">
      <w:pPr>
        <w:spacing w:after="0" w:line="240" w:lineRule="auto"/>
      </w:pPr>
      <w:r>
        <w:separator/>
      </w:r>
    </w:p>
  </w:endnote>
  <w:endnote w:type="continuationSeparator" w:id="0">
    <w:p w:rsidR="001C06C2" w:rsidRDefault="001C06C2" w:rsidP="00B6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67C" w:rsidRDefault="000F06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A1" w:rsidRPr="00EA31A1" w:rsidRDefault="00EA31A1" w:rsidP="007F324C">
    <w:pPr>
      <w:pStyle w:val="Zpat"/>
    </w:pPr>
    <w:r w:rsidRPr="00EA31A1">
      <w:t>---------------------------------------------------------------------------------------------------------------------------------------</w:t>
    </w:r>
  </w:p>
  <w:p w:rsidR="00EA31A1" w:rsidRDefault="007F324C" w:rsidP="007F324C">
    <w:pPr>
      <w:pStyle w:val="Zpat"/>
    </w:pPr>
    <w:r w:rsidRPr="00EA31A1">
      <w:rPr>
        <w:b/>
      </w:rPr>
      <w:t>Sídlo:</w:t>
    </w:r>
    <w:r>
      <w:t xml:space="preserve"> Hlinky 49/126, 603 00 </w:t>
    </w:r>
    <w:proofErr w:type="gramStart"/>
    <w:r>
      <w:t xml:space="preserve">Brno     </w:t>
    </w:r>
    <w:r w:rsidR="00EA31A1">
      <w:t xml:space="preserve">                    </w:t>
    </w:r>
    <w:r w:rsidR="00182DFF">
      <w:t xml:space="preserve">                                     </w:t>
    </w:r>
    <w:r w:rsidR="00EA31A1" w:rsidRPr="00EA31A1">
      <w:t>Zapsaná</w:t>
    </w:r>
    <w:proofErr w:type="gramEnd"/>
    <w:r w:rsidR="00EA31A1" w:rsidRPr="00EA31A1">
      <w:t xml:space="preserve"> v OR  odd. B, vložka 3836</w:t>
    </w:r>
    <w:r>
      <w:t xml:space="preserve">                                          </w:t>
    </w:r>
    <w:r w:rsidR="00EA31A1">
      <w:t xml:space="preserve">       </w:t>
    </w:r>
  </w:p>
  <w:p w:rsidR="007F324C" w:rsidRDefault="007F324C" w:rsidP="007F324C">
    <w:pPr>
      <w:pStyle w:val="Zpat"/>
      <w:rPr>
        <w:noProof/>
        <w:lang w:eastAsia="cs-CZ"/>
      </w:rPr>
    </w:pPr>
    <w:r w:rsidRPr="00EA31A1">
      <w:rPr>
        <w:b/>
        <w:noProof/>
        <w:lang w:eastAsia="cs-CZ"/>
      </w:rPr>
      <w:t>Kancelař Praha</w:t>
    </w:r>
    <w:r>
      <w:rPr>
        <w:noProof/>
        <w:lang w:eastAsia="cs-CZ"/>
      </w:rPr>
      <w:t>: V zářezu 902/8, 158 00  Praha</w:t>
    </w:r>
    <w:r w:rsidR="000F067C">
      <w:rPr>
        <w:noProof/>
        <w:lang w:eastAsia="cs-CZ"/>
      </w:rPr>
      <w:t>-</w:t>
    </w:r>
    <w:r>
      <w:rPr>
        <w:noProof/>
        <w:lang w:eastAsia="cs-CZ"/>
      </w:rPr>
      <w:t xml:space="preserve">5                                                               </w:t>
    </w:r>
    <w:r w:rsidR="00EA31A1">
      <w:t>DIČ:CZ 26 30 68 32</w:t>
    </w:r>
  </w:p>
  <w:p w:rsidR="009209D8" w:rsidRPr="007F324C" w:rsidRDefault="000F067C">
    <w:pPr>
      <w:pStyle w:val="Zpat"/>
      <w:rPr>
        <w:noProof/>
        <w:lang w:eastAsia="cs-CZ"/>
      </w:rPr>
    </w:pPr>
    <w:r w:rsidRPr="007F324C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99B9B2" wp14:editId="2B75A7E0">
          <wp:simplePos x="0" y="0"/>
          <wp:positionH relativeFrom="page">
            <wp:posOffset>3121660</wp:posOffset>
          </wp:positionH>
          <wp:positionV relativeFrom="paragraph">
            <wp:posOffset>5624</wp:posOffset>
          </wp:positionV>
          <wp:extent cx="1261110" cy="368935"/>
          <wp:effectExtent l="0" t="0" r="0" b="0"/>
          <wp:wrapSquare wrapText="bothSides"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EX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110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1993820" wp14:editId="1E0B1358">
          <wp:simplePos x="0" y="0"/>
          <wp:positionH relativeFrom="column">
            <wp:posOffset>4680494</wp:posOffset>
          </wp:positionH>
          <wp:positionV relativeFrom="paragraph">
            <wp:posOffset>6350</wp:posOffset>
          </wp:positionV>
          <wp:extent cx="1142365" cy="304800"/>
          <wp:effectExtent l="0" t="0" r="635" b="0"/>
          <wp:wrapSquare wrapText="bothSides"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MET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36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884AEDF" wp14:editId="35355E27">
          <wp:simplePos x="0" y="0"/>
          <wp:positionH relativeFrom="column">
            <wp:posOffset>34290</wp:posOffset>
          </wp:positionH>
          <wp:positionV relativeFrom="paragraph">
            <wp:posOffset>64044</wp:posOffset>
          </wp:positionV>
          <wp:extent cx="860425" cy="272415"/>
          <wp:effectExtent l="0" t="0" r="0" b="0"/>
          <wp:wrapSquare wrapText="bothSides"/>
          <wp:docPr id="34" name="Obráze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tlas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25" cy="27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324C">
      <w:rPr>
        <w:sz w:val="24"/>
      </w:rPr>
      <w:t xml:space="preserve">  </w:t>
    </w:r>
    <w:r>
      <w:rPr>
        <w:sz w:val="24"/>
      </w:rPr>
      <w:t xml:space="preserve"> </w:t>
    </w:r>
  </w:p>
  <w:p w:rsidR="001215F6" w:rsidRDefault="001215F6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67C" w:rsidRDefault="000F06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6C2" w:rsidRDefault="001C06C2" w:rsidP="00B60108">
      <w:pPr>
        <w:spacing w:after="0" w:line="240" w:lineRule="auto"/>
      </w:pPr>
      <w:r>
        <w:separator/>
      </w:r>
    </w:p>
  </w:footnote>
  <w:footnote w:type="continuationSeparator" w:id="0">
    <w:p w:rsidR="001C06C2" w:rsidRDefault="001C06C2" w:rsidP="00B6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67C" w:rsidRDefault="000F067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EDE" w:rsidRDefault="00F21E89" w:rsidP="00F21E89">
    <w:pPr>
      <w:pStyle w:val="Zhlav"/>
      <w:jc w:val="both"/>
    </w:pPr>
    <w:r>
      <w:rPr>
        <w:noProof/>
        <w:lang w:eastAsia="cs-CZ"/>
      </w:rPr>
      <w:drawing>
        <wp:anchor distT="0" distB="0" distL="114300" distR="720090" simplePos="0" relativeHeight="251658240" behindDoc="0" locked="0" layoutInCell="1" allowOverlap="1">
          <wp:simplePos x="0" y="0"/>
          <wp:positionH relativeFrom="column">
            <wp:posOffset>-112395</wp:posOffset>
          </wp:positionH>
          <wp:positionV relativeFrom="paragraph">
            <wp:posOffset>-138430</wp:posOffset>
          </wp:positionV>
          <wp:extent cx="3371850" cy="786765"/>
          <wp:effectExtent l="0" t="0" r="0" b="0"/>
          <wp:wrapSquare wrapText="bothSides"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 LOR-logo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0" cy="78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15C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3761105</wp:posOffset>
              </wp:positionH>
              <wp:positionV relativeFrom="paragraph">
                <wp:posOffset>73660</wp:posOffset>
              </wp:positionV>
              <wp:extent cx="2101850" cy="431800"/>
              <wp:effectExtent l="0" t="0" r="12700" b="2540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850" cy="431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2815C0" w:rsidRPr="002815C0" w:rsidRDefault="002815C0" w:rsidP="002815C0">
                          <w:pPr>
                            <w:jc w:val="center"/>
                            <w:rPr>
                              <w:b/>
                            </w:rPr>
                          </w:pPr>
                          <w:r w:rsidRPr="002815C0">
                            <w:rPr>
                              <w:b/>
                            </w:rPr>
                            <w:t>UNIVERZÁLNÍ SERVIS 24 HOD</w:t>
                          </w:r>
                          <w:r>
                            <w:rPr>
                              <w:b/>
                            </w:rPr>
                            <w:t>IN</w:t>
                          </w:r>
                          <w:r>
                            <w:rPr>
                              <w:b/>
                            </w:rPr>
                            <w:br/>
                            <w:t>+420 606 759 663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296.15pt;margin-top:5.8pt;width:165.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" fillcolor="white [3201]" strokeweight=".5pt">
              <v:textbox>
                <w:txbxContent>
                  <w:p w:rsidR="002815C0" w:rsidRPr="002815C0" w:rsidRDefault="002815C0" w:rsidP="002815C0">
                    <w:pPr>
                      <w:jc w:val="center"/>
                      <w:rPr>
                        <w:b/>
                      </w:rPr>
                    </w:pPr>
                    <w:r w:rsidRPr="002815C0">
                      <w:rPr>
                        <w:b/>
                      </w:rPr>
                      <w:t>UNIVERZÁLNÍ SERVIS 24 HOD</w:t>
                    </w:r>
                    <w:r>
                      <w:rPr>
                        <w:b/>
                      </w:rPr>
                      <w:t>IN</w:t>
                    </w:r>
                    <w:r>
                      <w:rPr>
                        <w:b/>
                      </w:rPr>
                      <w:br/>
                      <w:t>+420 606 759 663</w:t>
                    </w:r>
                  </w:p>
                </w:txbxContent>
              </v:textbox>
            </v:shape>
          </w:pict>
        </mc:Fallback>
      </mc:AlternateContent>
    </w:r>
  </w:p>
  <w:p w:rsidR="00AF3EDE" w:rsidRDefault="00AF3EDE" w:rsidP="00F21E89">
    <w:pPr>
      <w:pStyle w:val="Zhlav"/>
      <w:jc w:val="both"/>
    </w:pPr>
    <w:r>
      <w:t>Hlinky 49/126, 603 00 Brno; IČ</w:t>
    </w:r>
    <w:r w:rsidR="007829EC">
      <w:t>: 26303832</w:t>
    </w:r>
    <w:r>
      <w:t xml:space="preserve"> </w:t>
    </w:r>
  </w:p>
  <w:p w:rsidR="00F578A6" w:rsidRDefault="001C06C2" w:rsidP="007829EC">
    <w:pPr>
      <w:pStyle w:val="Zhlav"/>
      <w:jc w:val="both"/>
    </w:pPr>
    <w:hyperlink r:id="rId2" w:history="1">
      <w:r w:rsidR="00F578A6" w:rsidRPr="00B215A9">
        <w:rPr>
          <w:rStyle w:val="Hypertextovodkaz"/>
        </w:rPr>
        <w:t>ndlor@ndlor.cz</w:t>
      </w:r>
    </w:hyperlink>
    <w:r w:rsidR="00F578A6">
      <w:t xml:space="preserve">  </w:t>
    </w:r>
    <w:r w:rsidR="00E85A70">
      <w:t xml:space="preserve"> </w:t>
    </w:r>
    <w:r w:rsidR="00F578A6">
      <w:t xml:space="preserve">   </w:t>
    </w:r>
    <w:r w:rsidR="00EA31A1">
      <w:t xml:space="preserve"> </w:t>
    </w:r>
    <w:r w:rsidR="00F578A6">
      <w:t>www.ndlor.cz</w:t>
    </w:r>
  </w:p>
  <w:p w:rsidR="007829EC" w:rsidRDefault="00F578A6" w:rsidP="007829EC">
    <w:pPr>
      <w:pStyle w:val="Zhlav"/>
      <w:jc w:val="both"/>
    </w:pPr>
    <w:r w:rsidRPr="00F578A6">
      <w:rPr>
        <w:b/>
      </w:rPr>
      <w:t>Provozovna:</w:t>
    </w:r>
    <w:r>
      <w:t xml:space="preserve"> areál UNEX Brníčko 1032, 783 91 </w:t>
    </w:r>
    <w:proofErr w:type="gramStart"/>
    <w:r>
      <w:t xml:space="preserve">Uničov             </w:t>
    </w:r>
    <w:r w:rsidR="00EA31A1">
      <w:t xml:space="preserve">         </w:t>
    </w:r>
    <w:r>
      <w:t xml:space="preserve"> </w:t>
    </w:r>
    <w:r w:rsidR="00EA31A1">
      <w:t>Tel.</w:t>
    </w:r>
    <w:proofErr w:type="gramEnd"/>
    <w:r w:rsidR="00EA31A1">
      <w:t xml:space="preserve">: </w:t>
    </w:r>
    <w:r w:rsidR="00AF3EDE">
      <w:t> 585 073 334;</w:t>
    </w:r>
    <w:r w:rsidR="00EA31A1">
      <w:t xml:space="preserve"> </w:t>
    </w:r>
    <w:r w:rsidR="00AF3EDE">
      <w:t xml:space="preserve"> </w:t>
    </w:r>
    <w:r>
      <w:t>Fax: 585 073 366</w:t>
    </w:r>
  </w:p>
  <w:p w:rsidR="002815C0" w:rsidRDefault="002815C0" w:rsidP="007829EC">
    <w:pPr>
      <w:pStyle w:val="Zhlav"/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95885</wp:posOffset>
              </wp:positionV>
              <wp:extent cx="5949950" cy="0"/>
              <wp:effectExtent l="0" t="0" r="3175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995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59268B" id="Přímá spojnice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7.55pt" to="464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67C" w:rsidRDefault="000F06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63722"/>
    <w:multiLevelType w:val="hybridMultilevel"/>
    <w:tmpl w:val="A2504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08"/>
    <w:rsid w:val="00001588"/>
    <w:rsid w:val="000A567B"/>
    <w:rsid w:val="000B2F3B"/>
    <w:rsid w:val="000B6F99"/>
    <w:rsid w:val="000D13E6"/>
    <w:rsid w:val="000F067C"/>
    <w:rsid w:val="001215F6"/>
    <w:rsid w:val="00122792"/>
    <w:rsid w:val="00137903"/>
    <w:rsid w:val="00182DFF"/>
    <w:rsid w:val="001C06C2"/>
    <w:rsid w:val="001C329A"/>
    <w:rsid w:val="001C35A5"/>
    <w:rsid w:val="001D036D"/>
    <w:rsid w:val="001E1E7B"/>
    <w:rsid w:val="001F2A3F"/>
    <w:rsid w:val="00211173"/>
    <w:rsid w:val="00211DAA"/>
    <w:rsid w:val="00220B12"/>
    <w:rsid w:val="00222E1E"/>
    <w:rsid w:val="002731D1"/>
    <w:rsid w:val="002815C0"/>
    <w:rsid w:val="00281A04"/>
    <w:rsid w:val="002E6C38"/>
    <w:rsid w:val="002F66A9"/>
    <w:rsid w:val="00320A14"/>
    <w:rsid w:val="00343322"/>
    <w:rsid w:val="003605E7"/>
    <w:rsid w:val="003A051B"/>
    <w:rsid w:val="003F263C"/>
    <w:rsid w:val="004772FC"/>
    <w:rsid w:val="004810B7"/>
    <w:rsid w:val="004854F9"/>
    <w:rsid w:val="00515803"/>
    <w:rsid w:val="00527219"/>
    <w:rsid w:val="0056514D"/>
    <w:rsid w:val="00586BBC"/>
    <w:rsid w:val="005B0451"/>
    <w:rsid w:val="006079B0"/>
    <w:rsid w:val="00607DB1"/>
    <w:rsid w:val="00645162"/>
    <w:rsid w:val="006A0045"/>
    <w:rsid w:val="006D300C"/>
    <w:rsid w:val="00703E33"/>
    <w:rsid w:val="00730B52"/>
    <w:rsid w:val="0076188E"/>
    <w:rsid w:val="00771F3C"/>
    <w:rsid w:val="007829EC"/>
    <w:rsid w:val="007849E5"/>
    <w:rsid w:val="007C487C"/>
    <w:rsid w:val="007F324C"/>
    <w:rsid w:val="00820F7A"/>
    <w:rsid w:val="008212D5"/>
    <w:rsid w:val="00846778"/>
    <w:rsid w:val="008902FE"/>
    <w:rsid w:val="008C4D29"/>
    <w:rsid w:val="008C7AD3"/>
    <w:rsid w:val="009209D8"/>
    <w:rsid w:val="009637D1"/>
    <w:rsid w:val="00977076"/>
    <w:rsid w:val="009C0579"/>
    <w:rsid w:val="009C059C"/>
    <w:rsid w:val="009D135D"/>
    <w:rsid w:val="009D4D0E"/>
    <w:rsid w:val="009E1B70"/>
    <w:rsid w:val="00A52BE6"/>
    <w:rsid w:val="00AC7E06"/>
    <w:rsid w:val="00AD0769"/>
    <w:rsid w:val="00AD18BB"/>
    <w:rsid w:val="00AD3C82"/>
    <w:rsid w:val="00AF3EDE"/>
    <w:rsid w:val="00B00A05"/>
    <w:rsid w:val="00B052B0"/>
    <w:rsid w:val="00B17EDD"/>
    <w:rsid w:val="00B25F3D"/>
    <w:rsid w:val="00B5735C"/>
    <w:rsid w:val="00B60108"/>
    <w:rsid w:val="00B6194C"/>
    <w:rsid w:val="00B8669D"/>
    <w:rsid w:val="00BE2B38"/>
    <w:rsid w:val="00BE42F0"/>
    <w:rsid w:val="00BF546C"/>
    <w:rsid w:val="00C1522F"/>
    <w:rsid w:val="00C2500B"/>
    <w:rsid w:val="00C36BB4"/>
    <w:rsid w:val="00C565F7"/>
    <w:rsid w:val="00C61B37"/>
    <w:rsid w:val="00C73F8B"/>
    <w:rsid w:val="00CA7F49"/>
    <w:rsid w:val="00CC2A5B"/>
    <w:rsid w:val="00CD5AB5"/>
    <w:rsid w:val="00CF25F8"/>
    <w:rsid w:val="00D2065F"/>
    <w:rsid w:val="00D55D16"/>
    <w:rsid w:val="00D62610"/>
    <w:rsid w:val="00D63F7B"/>
    <w:rsid w:val="00D64D3F"/>
    <w:rsid w:val="00D8002B"/>
    <w:rsid w:val="00E06333"/>
    <w:rsid w:val="00E76018"/>
    <w:rsid w:val="00E77D70"/>
    <w:rsid w:val="00E85A70"/>
    <w:rsid w:val="00EA31A1"/>
    <w:rsid w:val="00EC65CC"/>
    <w:rsid w:val="00F21E89"/>
    <w:rsid w:val="00F35836"/>
    <w:rsid w:val="00F578A6"/>
    <w:rsid w:val="00F9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B5E5B5-0C10-48D1-B1DF-8A1921A6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0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108"/>
  </w:style>
  <w:style w:type="paragraph" w:styleId="Zpat">
    <w:name w:val="footer"/>
    <w:basedOn w:val="Normln"/>
    <w:link w:val="ZpatChar"/>
    <w:unhideWhenUsed/>
    <w:rsid w:val="00B60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108"/>
  </w:style>
  <w:style w:type="character" w:styleId="Hypertextovodkaz">
    <w:name w:val="Hyperlink"/>
    <w:basedOn w:val="Standardnpsmoodstavce"/>
    <w:uiPriority w:val="99"/>
    <w:unhideWhenUsed/>
    <w:rsid w:val="007829E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5C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8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6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Odstavecseseznamem">
    <w:name w:val="List Paragraph"/>
    <w:basedOn w:val="Normln"/>
    <w:uiPriority w:val="34"/>
    <w:qFormat/>
    <w:rsid w:val="009637D1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Bezmezer">
    <w:name w:val="No Spacing"/>
    <w:uiPriority w:val="1"/>
    <w:qFormat/>
    <w:rsid w:val="004854F9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12.jpg"/><Relationship Id="rId1" Type="http://schemas.openxmlformats.org/officeDocument/2006/relationships/image" Target="media/image1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dlor@ndlor.cz" TargetMode="External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4B1C-C1F6-4F70-AB47-0A4FA2DB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Masaryk</dc:creator>
  <cp:keywords/>
  <dc:description/>
  <cp:lastModifiedBy>VAIO</cp:lastModifiedBy>
  <cp:revision>3</cp:revision>
  <cp:lastPrinted>2016-11-25T21:33:00Z</cp:lastPrinted>
  <dcterms:created xsi:type="dcterms:W3CDTF">2016-11-14T14:41:00Z</dcterms:created>
  <dcterms:modified xsi:type="dcterms:W3CDTF">2016-11-25T21:42:00Z</dcterms:modified>
</cp:coreProperties>
</file>